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62B" w:rsidRPr="00CF762B" w:rsidRDefault="00CF762B" w:rsidP="00DC0716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32"/>
          <w:szCs w:val="32"/>
          <w:lang w:eastAsia="pl-PL"/>
        </w:rPr>
      </w:pPr>
      <w:r w:rsidRPr="00CF762B">
        <w:rPr>
          <w:rFonts w:eastAsia="Times New Roman" w:cs="Times New Roman"/>
          <w:b/>
          <w:bCs/>
          <w:kern w:val="36"/>
          <w:sz w:val="32"/>
          <w:szCs w:val="32"/>
          <w:lang w:eastAsia="pl-PL"/>
        </w:rPr>
        <w:t>Duplika</w:t>
      </w:r>
      <w:r w:rsidR="00DC0716" w:rsidRPr="00DC0716">
        <w:rPr>
          <w:rFonts w:eastAsia="Times New Roman" w:cs="Times New Roman"/>
          <w:b/>
          <w:bCs/>
          <w:kern w:val="36"/>
          <w:sz w:val="32"/>
          <w:szCs w:val="32"/>
          <w:lang w:eastAsia="pl-PL"/>
        </w:rPr>
        <w:t>ty świadectw</w:t>
      </w:r>
    </w:p>
    <w:tbl>
      <w:tblPr>
        <w:tblStyle w:val="Siatkatabelijasna"/>
        <w:tblW w:w="9351" w:type="dxa"/>
        <w:tblLook w:val="04A0" w:firstRow="1" w:lastRow="0" w:firstColumn="1" w:lastColumn="0" w:noHBand="0" w:noVBand="1"/>
      </w:tblPr>
      <w:tblGrid>
        <w:gridCol w:w="1949"/>
        <w:gridCol w:w="7402"/>
      </w:tblGrid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>Co należy przygotować?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Należy przygotować:</w:t>
            </w:r>
          </w:p>
          <w:p w:rsidR="00CF762B" w:rsidRPr="00CF762B" w:rsidRDefault="00CF762B" w:rsidP="00CF762B">
            <w:pPr>
              <w:numPr>
                <w:ilvl w:val="0"/>
                <w:numId w:val="1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wniosek o wydanie duplikatu świadectwa;</w:t>
            </w:r>
          </w:p>
          <w:p w:rsidR="00CF762B" w:rsidRPr="00CF762B" w:rsidRDefault="00CF762B" w:rsidP="00CF762B">
            <w:pPr>
              <w:numPr>
                <w:ilvl w:val="0"/>
                <w:numId w:val="1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dowód wniesienia opłaty;</w:t>
            </w:r>
          </w:p>
          <w:p w:rsidR="00CF762B" w:rsidRPr="00CF762B" w:rsidRDefault="00CF762B" w:rsidP="00CF762B">
            <w:pPr>
              <w:numPr>
                <w:ilvl w:val="0"/>
                <w:numId w:val="1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kserokopię świadectwa – w przypadku posiadania takiej kopii;</w:t>
            </w:r>
          </w:p>
          <w:p w:rsidR="00CF762B" w:rsidRDefault="00CF762B" w:rsidP="00CF762B">
            <w:pPr>
              <w:numPr>
                <w:ilvl w:val="0"/>
                <w:numId w:val="1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upoważnienie wystawione przez właśc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iciela dokumentu – 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                 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>w przypadku,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gdy wnioskodawca nie jest osobą, na którą wydano oryginał świadectwa.</w:t>
            </w:r>
          </w:p>
          <w:p w:rsidR="00DC0716" w:rsidRPr="00CF762B" w:rsidRDefault="00DC0716" w:rsidP="00DC0716">
            <w:pPr>
              <w:ind w:left="72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>Jakie dokumenty trzeba wypełnić?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Należy wypełnić </w:t>
            </w:r>
            <w:r w:rsidRPr="00DC071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wniosek o wydanie duplikatu świadectwa,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 a w przypadku, gdy wnioskodawca nie jest osobą, na którą wydano oryginał świadectwa, także </w:t>
            </w:r>
            <w:r w:rsidRPr="00DC071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upoważnienie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 wystawione przez właściciela dokumentu.</w:t>
            </w:r>
          </w:p>
          <w:p w:rsidR="00CF762B" w:rsidRPr="00CF762B" w:rsidRDefault="00CF762B" w:rsidP="00CF76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[</w:t>
            </w:r>
            <w:proofErr w:type="spellStart"/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doc</w:t>
            </w:r>
            <w:proofErr w:type="spellEnd"/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] </w:t>
            </w:r>
            <w:hyperlink r:id="rId5" w:history="1">
              <w:r w:rsidRPr="00DC0716">
                <w:rPr>
                  <w:rFonts w:eastAsia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pl-PL"/>
                </w:rPr>
                <w:t>wniosek o duplikat/zaświadczenie</w:t>
              </w:r>
            </w:hyperlink>
          </w:p>
          <w:p w:rsidR="00CF762B" w:rsidRPr="00CF762B" w:rsidRDefault="00110CCD" w:rsidP="00CF762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071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CF762B"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[pdf] </w:t>
            </w:r>
            <w:hyperlink r:id="rId6" w:history="1">
              <w:r w:rsidR="00CF762B" w:rsidRPr="00DC0716">
                <w:rPr>
                  <w:rFonts w:eastAsia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pl-PL"/>
                </w:rPr>
                <w:t>upoważnienie duplikat</w:t>
              </w:r>
            </w:hyperlink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 xml:space="preserve">Ile należy zapłacić? </w:t>
            </w:r>
          </w:p>
        </w:tc>
        <w:tc>
          <w:tcPr>
            <w:tcW w:w="7402" w:type="dxa"/>
            <w:hideMark/>
          </w:tcPr>
          <w:p w:rsidR="00DC0716" w:rsidRDefault="00CF762B" w:rsidP="00CF762B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Opłata za wydanie duplikatu świadectwa wynosi 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26 zł od jednego dokumentu.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br/>
              <w:t>Opłatę należy wnieść przelewem na ra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chunek bankowy 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Bank Pekao S.A.  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numer: </w:t>
            </w:r>
            <w:r w:rsidR="00110CCD" w:rsidRPr="00DC071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71 1240 1154 1111 0010 3576 8433 </w:t>
            </w:r>
          </w:p>
          <w:p w:rsidR="00CF762B" w:rsidRPr="00CF762B" w:rsidRDefault="00CF762B" w:rsidP="00CF762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Odbiorca: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>Zespół Szkół Ogólnokształcących Mistrzostwa Sportowego nr 1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                        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w Bi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>ałymstoku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br/>
              <w:t>ul. Konopnickiej 3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br/>
              <w:t>15-215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Białystok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br/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Tytułem: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opłata za duplikat świadectwa</w:t>
            </w:r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 xml:space="preserve">Gdzie i kiedy można załatwić sprawę? 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Sprawę można załatwić:</w:t>
            </w:r>
          </w:p>
          <w:p w:rsidR="00CF762B" w:rsidRPr="00CF762B" w:rsidRDefault="00CF762B" w:rsidP="00CF762B">
            <w:pPr>
              <w:numPr>
                <w:ilvl w:val="0"/>
                <w:numId w:val="3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osobiście lub przez osobę trzecią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(z upoważnieniem) w siedzibi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>e szkoły ul. Konopnickiej 3 , 15-215 Białystok,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                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od</w:t>
            </w:r>
            <w:r w:rsidRPr="00CF762B">
              <w:rPr>
                <w:rFonts w:eastAsia="Times New Roman" w:cs="Times New Roman"/>
                <w:sz w:val="24"/>
                <w:szCs w:val="24"/>
                <w:lang w:val="en" w:eastAsia="pl-PL"/>
              </w:rPr>
              <w:t> 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poniedziałku do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piątku </w:t>
            </w:r>
            <w:r w:rsidR="00110CCD" w:rsidRPr="00DC071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 godz. 7.45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– 15.30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lub</w:t>
            </w:r>
          </w:p>
          <w:p w:rsidR="00CF762B" w:rsidRPr="00CF762B" w:rsidRDefault="00CF762B" w:rsidP="00CF762B">
            <w:pPr>
              <w:numPr>
                <w:ilvl w:val="0"/>
                <w:numId w:val="3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korespondencyjnie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– wniosek należy przesłać pocztą na w/w adres, również z zagranicy.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br/>
              <w:t>Do wniosku należy koniecznie dołączyć:</w:t>
            </w:r>
          </w:p>
          <w:p w:rsidR="00CF762B" w:rsidRPr="00CF762B" w:rsidRDefault="00CF762B" w:rsidP="00CF762B">
            <w:pPr>
              <w:numPr>
                <w:ilvl w:val="1"/>
                <w:numId w:val="3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dowód wniesienie opłaty (kopię przelewu bankowego);</w:t>
            </w:r>
          </w:p>
          <w:p w:rsidR="00CF762B" w:rsidRPr="00CF762B" w:rsidRDefault="00CF762B" w:rsidP="00CF762B">
            <w:pPr>
              <w:numPr>
                <w:ilvl w:val="1"/>
                <w:numId w:val="3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kserokopię świadectwa – w przypadku posiadania takiej kopii;</w:t>
            </w:r>
          </w:p>
          <w:p w:rsidR="00CF762B" w:rsidRPr="00CF762B" w:rsidRDefault="00CF762B" w:rsidP="00CF762B">
            <w:pPr>
              <w:numPr>
                <w:ilvl w:val="1"/>
                <w:numId w:val="3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w przypadku, gdy wnioskodawca nie jest osobą, na którą wydano oryginał świadectwa, upoważnienie wystawione przez właściciela dokumentu.</w:t>
            </w:r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>Jaki jest czas realizacji?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Wnioski są rozpatrywane 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bez zbędnej zwłoki,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a w przypadku sprawy wymagającej postępowania wyjaśniającego – 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nie później niż wciągu miesiąca.</w:t>
            </w:r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lastRenderedPageBreak/>
              <w:t>Kiedy można odebrać duplikat?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Wystawiony duplikat:</w:t>
            </w:r>
          </w:p>
          <w:p w:rsidR="00CF762B" w:rsidRPr="00CF762B" w:rsidRDefault="00CF762B" w:rsidP="00CF762B">
            <w:pPr>
              <w:numPr>
                <w:ilvl w:val="0"/>
                <w:numId w:val="4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można odebrać 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osobiście</w:t>
            </w:r>
            <w:r w:rsidR="00110CCD" w:rsidRP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(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po uprzedniej informacji telefonicznej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) lub</w:t>
            </w:r>
          </w:p>
          <w:p w:rsidR="00CF762B" w:rsidRPr="00CF762B" w:rsidRDefault="00CF762B" w:rsidP="00CF762B">
            <w:pPr>
              <w:numPr>
                <w:ilvl w:val="0"/>
                <w:numId w:val="4"/>
              </w:numPr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zostanie </w:t>
            </w:r>
            <w:r w:rsidRPr="00CF762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przesłany </w:t>
            </w: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na wskazany we w</w:t>
            </w:r>
            <w:r w:rsidR="00DC0716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niosku adres listem poleconym </w:t>
            </w:r>
            <w:bookmarkStart w:id="0" w:name="_GoBack"/>
            <w:bookmarkEnd w:id="0"/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>Informacje dodatkowe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W przypadku utraty oryginału świadectwa wydanego przez Okręgową Komisję Egzaminacyjną w Łomży należy zwrócić się z wnioskiem do tej instytucji. Wszelkie informacje można znaleźć na stronie: </w:t>
            </w:r>
            <w:hyperlink r:id="rId7" w:tgtFrame="_blank" w:history="1">
              <w:r w:rsidRPr="00DC0716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https://www.oke.lomza.pl</w:t>
              </w:r>
            </w:hyperlink>
          </w:p>
        </w:tc>
      </w:tr>
      <w:tr w:rsidR="00110CCD" w:rsidRPr="00DC0716" w:rsidTr="00DC0716">
        <w:tc>
          <w:tcPr>
            <w:tcW w:w="1949" w:type="dxa"/>
            <w:hideMark/>
          </w:tcPr>
          <w:p w:rsidR="00CF762B" w:rsidRPr="00DC0716" w:rsidRDefault="00CF762B" w:rsidP="00DC0716">
            <w:pPr>
              <w:rPr>
                <w:b/>
                <w:sz w:val="24"/>
                <w:szCs w:val="24"/>
                <w:lang w:eastAsia="pl-PL"/>
              </w:rPr>
            </w:pPr>
            <w:r w:rsidRPr="00DC0716">
              <w:rPr>
                <w:b/>
                <w:sz w:val="24"/>
                <w:szCs w:val="24"/>
                <w:lang w:eastAsia="pl-PL"/>
              </w:rPr>
              <w:t>Podstawa prawna</w:t>
            </w:r>
          </w:p>
        </w:tc>
        <w:tc>
          <w:tcPr>
            <w:tcW w:w="7402" w:type="dxa"/>
            <w:hideMark/>
          </w:tcPr>
          <w:p w:rsidR="00CF762B" w:rsidRPr="00CF762B" w:rsidRDefault="00CF762B" w:rsidP="00CF762B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Rozporządzenie Ministra Edukacji Narodowej z dnia 27 sierpnia 2019 r. w sprawie świadectw, dyplomów państwowych i innych druków (Dz. U. z 2019 r., poz. 1700 ze zm.).</w:t>
            </w:r>
          </w:p>
          <w:p w:rsidR="00CF762B" w:rsidRPr="00CF762B" w:rsidRDefault="00CF762B" w:rsidP="00CF762B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CF762B">
              <w:rPr>
                <w:rFonts w:eastAsia="Times New Roman" w:cs="Times New Roman"/>
                <w:sz w:val="24"/>
                <w:szCs w:val="24"/>
                <w:lang w:eastAsia="pl-PL"/>
              </w:rPr>
              <w:t>Ustawa o opłacie  skarbowej z  dnia 16  listopada  2006 r.  ( Dz. U. z 2019 r., poz. 1000 ze zm.).</w:t>
            </w:r>
          </w:p>
        </w:tc>
      </w:tr>
    </w:tbl>
    <w:p w:rsidR="00CF762B" w:rsidRPr="00CF762B" w:rsidRDefault="00CF762B" w:rsidP="00CF762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F762B">
        <w:rPr>
          <w:rFonts w:eastAsia="Times New Roman" w:cs="Times New Roman"/>
          <w:sz w:val="24"/>
          <w:szCs w:val="24"/>
          <w:lang w:eastAsia="pl-PL"/>
        </w:rPr>
        <w:t> </w:t>
      </w:r>
    </w:p>
    <w:p w:rsidR="00CF762B" w:rsidRPr="00CF762B" w:rsidRDefault="00CF762B" w:rsidP="00CF762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F762B">
        <w:rPr>
          <w:rFonts w:eastAsia="Times New Roman" w:cs="Times New Roman"/>
          <w:sz w:val="24"/>
          <w:szCs w:val="24"/>
          <w:lang w:eastAsia="pl-PL"/>
        </w:rPr>
        <w:t> </w:t>
      </w:r>
    </w:p>
    <w:p w:rsidR="00D93F36" w:rsidRPr="00DC0716" w:rsidRDefault="00D93F36">
      <w:pPr>
        <w:rPr>
          <w:sz w:val="24"/>
          <w:szCs w:val="24"/>
        </w:rPr>
      </w:pPr>
    </w:p>
    <w:p w:rsidR="00DC0716" w:rsidRPr="00DC0716" w:rsidRDefault="00DC0716">
      <w:pPr>
        <w:rPr>
          <w:sz w:val="24"/>
          <w:szCs w:val="24"/>
        </w:rPr>
      </w:pPr>
    </w:p>
    <w:sectPr w:rsidR="00DC0716" w:rsidRPr="00DC0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00862"/>
    <w:multiLevelType w:val="multilevel"/>
    <w:tmpl w:val="B49E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74259"/>
    <w:multiLevelType w:val="multilevel"/>
    <w:tmpl w:val="210C2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AB3D91"/>
    <w:multiLevelType w:val="multilevel"/>
    <w:tmpl w:val="2DBC0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2F3E75"/>
    <w:multiLevelType w:val="multilevel"/>
    <w:tmpl w:val="C1C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0D00BC"/>
    <w:multiLevelType w:val="multilevel"/>
    <w:tmpl w:val="9156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2B"/>
    <w:rsid w:val="00110CCD"/>
    <w:rsid w:val="00CF762B"/>
    <w:rsid w:val="00D93F36"/>
    <w:rsid w:val="00DC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2220D-11B7-4013-8CA2-6249E4FA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F76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762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F7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F762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F762B"/>
    <w:rPr>
      <w:color w:val="0000FF"/>
      <w:u w:val="single"/>
    </w:rPr>
  </w:style>
  <w:style w:type="table" w:styleId="Tabela-Siatka">
    <w:name w:val="Table Grid"/>
    <w:basedOn w:val="Standardowy"/>
    <w:uiPriority w:val="39"/>
    <w:rsid w:val="00DC0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2">
    <w:name w:val="Plain Table 2"/>
    <w:basedOn w:val="Standardowy"/>
    <w:uiPriority w:val="42"/>
    <w:rsid w:val="00DC071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1">
    <w:name w:val="Plain Table 1"/>
    <w:basedOn w:val="Standardowy"/>
    <w:uiPriority w:val="41"/>
    <w:rsid w:val="00DC071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atkatabelijasna">
    <w:name w:val="Grid Table Light"/>
    <w:basedOn w:val="Standardowy"/>
    <w:uiPriority w:val="40"/>
    <w:rsid w:val="00DC07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ke.lom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uratorium.bialystok.pl/wp-content/uploads/2016/11/upowaznienie_duplikat.pdf" TargetMode="External"/><Relationship Id="rId5" Type="http://schemas.openxmlformats.org/officeDocument/2006/relationships/hyperlink" Target="https://kuratorium.bialystok.pl/wp-content/uploads/2016/11/wniosek-o-wydanie-duplikatu-swiadectwa-ko-bialystok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405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ZSOMS</dc:creator>
  <cp:keywords/>
  <dc:description/>
  <cp:lastModifiedBy>ZSOMS</cp:lastModifiedBy>
  <cp:revision>3</cp:revision>
  <dcterms:created xsi:type="dcterms:W3CDTF">2022-03-16T07:57:00Z</dcterms:created>
  <dcterms:modified xsi:type="dcterms:W3CDTF">2022-03-16T08:16:00Z</dcterms:modified>
</cp:coreProperties>
</file>