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E" w:rsidRDefault="006032CE" w:rsidP="006032C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Klauzula informacyjna dla Kontrahentów</w:t>
      </w:r>
    </w:p>
    <w:p w:rsidR="006032CE" w:rsidRDefault="006032CE" w:rsidP="006032CE">
      <w:pPr>
        <w:rPr>
          <w:rFonts w:ascii="Book Antiqua" w:hAnsi="Book Antiqua"/>
          <w:b/>
          <w:sz w:val="24"/>
          <w:szCs w:val="24"/>
        </w:rPr>
      </w:pPr>
    </w:p>
    <w:p w:rsidR="006032CE" w:rsidRDefault="006032CE" w:rsidP="006032CE">
      <w:pPr>
        <w:ind w:left="-284" w:right="-284" w:firstLine="708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Zgodnie z art. 13 ust. 1 i 2 Rozporządzenia Parlamentu Europejskiego i Rady (UE) 2</w:t>
      </w:r>
      <w:r w:rsidR="00D47E6E">
        <w:rPr>
          <w:rFonts w:ascii="Book Antiqua" w:hAnsi="Book Antiqua"/>
          <w:color w:val="000000"/>
          <w:sz w:val="24"/>
          <w:szCs w:val="24"/>
          <w:shd w:val="clear" w:color="auto" w:fill="FFFFFF"/>
        </w:rPr>
        <w:t>016/679 z dnia 27 kwietnia 2016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r. w sprawie ochrony osób fizycznych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br/>
        <w:t>w związku z przetwarzaniem danych osobowych i w sprawie swobodnego przepływu takich danych oraz uchylenia dyrektywy 95/46/WE (</w:t>
      </w: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ogólne rozporządzenie </w:t>
      </w: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br/>
        <w:t>o ochronie danych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, dalej: RODO) (Dz. Urz. UE L119/1) informujemy, że: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 w:hanging="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Administratorem przekazanych przez Państwa firmę danych osobowych, </w:t>
      </w:r>
      <w:r>
        <w:rPr>
          <w:rFonts w:ascii="Book Antiqua" w:hAnsi="Book Antiqua" w:cs="Times New Roman"/>
          <w:color w:val="auto"/>
        </w:rPr>
        <w:br/>
        <w:t xml:space="preserve">w związku z zawartą umową, jest </w:t>
      </w:r>
      <w:r>
        <w:rPr>
          <w:rFonts w:ascii="Book Antiqua" w:hAnsi="Book Antiqua" w:cs="Times New Roman"/>
          <w:b/>
          <w:color w:val="auto"/>
        </w:rPr>
        <w:t>Zespół Szkół Ogólnokształcących Mistrzostwa Sportowego nr 1</w:t>
      </w:r>
      <w:bookmarkStart w:id="0" w:name="_GoBack"/>
      <w:bookmarkEnd w:id="0"/>
      <w:r w:rsidR="00A1013E">
        <w:rPr>
          <w:rFonts w:ascii="Book Antiqua" w:hAnsi="Book Antiqua" w:cs="Times New Roman"/>
          <w:b/>
          <w:color w:val="auto"/>
        </w:rPr>
        <w:t xml:space="preserve"> im. </w:t>
      </w:r>
      <w:r>
        <w:rPr>
          <w:rFonts w:ascii="Book Antiqua" w:hAnsi="Book Antiqua" w:cs="Times New Roman"/>
          <w:b/>
          <w:color w:val="auto"/>
        </w:rPr>
        <w:t>w Białymstoku</w:t>
      </w:r>
      <w:r>
        <w:rPr>
          <w:rFonts w:ascii="Book Antiqua" w:hAnsi="Book Antiqua" w:cs="Times New Roman"/>
          <w:color w:val="auto"/>
        </w:rPr>
        <w:t>, zwany dalej Administratorem. Administrator prowadzi operacje przetwarzania Pani/Pana danych osobowych.</w:t>
      </w:r>
    </w:p>
    <w:p w:rsidR="006032CE" w:rsidRDefault="006032CE" w:rsidP="006032CE">
      <w:pPr>
        <w:pStyle w:val="Default"/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 w:hanging="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Kontakt z Inspektorem ochrony danych osobowych jest możliwy pod </w:t>
      </w:r>
      <w:r>
        <w:rPr>
          <w:rFonts w:ascii="Book Antiqua" w:hAnsi="Book Antiqua" w:cs="Times New Roman"/>
          <w:color w:val="auto"/>
        </w:rPr>
        <w:br/>
        <w:t xml:space="preserve">adresem e-mail: </w:t>
      </w:r>
      <w:hyperlink r:id="rId7" w:history="1">
        <w:r>
          <w:rPr>
            <w:rStyle w:val="Hipercze"/>
            <w:rFonts w:ascii="Book Antiqua" w:hAnsi="Book Antiqua" w:cs="Times New Roman"/>
            <w:color w:val="auto"/>
          </w:rPr>
          <w:t>inspektor@kancelaria-explico.pl</w:t>
        </w:r>
      </w:hyperlink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 w:hanging="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Przekazane przez Państwa dane osobowe będą przetwarzane zgodnie z RODO </w:t>
      </w:r>
      <w:r>
        <w:rPr>
          <w:rFonts w:ascii="Book Antiqua" w:hAnsi="Book Antiqua" w:cs="Times New Roman"/>
          <w:color w:val="auto"/>
        </w:rPr>
        <w:br/>
        <w:t>w celu: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wykonania zawartej z Panią/Panem umowy </w:t>
      </w:r>
      <w:r>
        <w:rPr>
          <w:rFonts w:ascii="Book Antiqua" w:hAnsi="Book Antiqua"/>
          <w:shd w:val="clear" w:color="auto" w:fill="FFFFFF"/>
        </w:rPr>
        <w:t>zgodnie z art. 6 ust. 1 lit. b) RODO,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/>
          <w:shd w:val="clear" w:color="auto" w:fill="FFFFFF"/>
        </w:rPr>
        <w:t>wystawiania faktur,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shd w:val="clear" w:color="auto" w:fill="FFFFFF"/>
        </w:rPr>
        <w:t>wykonania przez Administratora prawnie ciążących na nim obowiązków zgodnie z art. 6 ust. 1 lit. c) RODO w zakresie, w jakim przewidują to przepisy szczególne,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/>
          <w:shd w:val="clear" w:color="auto" w:fill="FFFFFF"/>
        </w:rPr>
        <w:t xml:space="preserve">zrealizowania prawnie uzasadnionych interesów Administratora zgodnie </w:t>
      </w:r>
      <w:r>
        <w:rPr>
          <w:rFonts w:ascii="Book Antiqua" w:hAnsi="Book Antiqua"/>
          <w:shd w:val="clear" w:color="auto" w:fill="FFFFFF"/>
        </w:rPr>
        <w:br/>
        <w:t>z art. 6 ust. 1 lit. f) RODO, tj. w celu ustalenia, obrony lub dochodzenia ewentualnych roszczeń.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Administrator przetwarza lub może przetwarzać następujące kategorie Państwa danych osobowych: </w:t>
      </w:r>
      <w:r>
        <w:rPr>
          <w:rFonts w:ascii="Book Antiqua" w:hAnsi="Book Antiqua" w:cs="Times New Roman"/>
          <w:shd w:val="clear" w:color="auto" w:fill="FFFFFF"/>
        </w:rPr>
        <w:t>imię i nazwisko/ nazwę działalności, adres/adres siedziby, PESEL/NIP, REGON, adres e – mail, nr telefonu oraz inne dane wymagane do realizacji umowy.</w:t>
      </w:r>
    </w:p>
    <w:p w:rsidR="006032CE" w:rsidRDefault="006032CE" w:rsidP="006032C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Odbiorcami Państwa danych osobowych będą osoby upoważnione przez Administratora, organy administracji publicznej oraz podmioty przetwarzające dane osobowe w imieniu Administratora.</w:t>
      </w:r>
    </w:p>
    <w:p w:rsidR="006032CE" w:rsidRDefault="006032CE" w:rsidP="006032C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Państwa dane osobowe będą przetwarzane przez okres obowiązywania umowy lub do czasu wygaśnięcia wzajemnych roszczeń wynikających z umowy. Następnie dane przechowywane będą przez okres 5 lat liczonych od rozwiązania lub wygaśnięcia umowy; dane osobowe przetwarzane w celu dokonywania rozliczeń będą przechowywane przez Administratora przez okres przechowywania dokumentacji księgowej i podatkowej,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 xml:space="preserve">wynikający z przepisów prawa; dane osobowe przetwarzane w celu dochodzenia roszczeń będą przechowywane przez okres wynikający z przepisów kodeksu cywilnego. 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b/>
          <w:color w:val="auto"/>
        </w:rPr>
      </w:pPr>
      <w:r>
        <w:rPr>
          <w:rStyle w:val="Pogrubienie"/>
          <w:rFonts w:ascii="Book Antiqua" w:hAnsi="Book Antiqua" w:cs="Arial"/>
          <w:color w:val="auto"/>
          <w:shd w:val="clear" w:color="auto" w:fill="FFFFFF"/>
        </w:rPr>
        <w:t>W związku z przetwarzaniem przez Administratora Państwa danych osobowych posiadają Państwo prawo do:</w:t>
      </w:r>
    </w:p>
    <w:p w:rsidR="006032CE" w:rsidRDefault="006032CE" w:rsidP="006032CE">
      <w:pPr>
        <w:pStyle w:val="Akapitzlist"/>
        <w:numPr>
          <w:ilvl w:val="0"/>
          <w:numId w:val="12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:rsidR="006032CE" w:rsidRDefault="006032CE" w:rsidP="006032CE">
      <w:pPr>
        <w:pStyle w:val="Akapitzlist"/>
        <w:numPr>
          <w:ilvl w:val="0"/>
          <w:numId w:val="12"/>
        </w:numPr>
        <w:shd w:val="clear" w:color="auto" w:fill="FFFFFF"/>
        <w:spacing w:after="0"/>
        <w:ind w:left="-284" w:right="-284" w:hanging="29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sprostowania danych, na podstawie art. 16 RODO;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ograniczenia przetwarzania danych, na podstawie art. 17 RODO;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przeniesienia danych, na podstawie art. 20 RODO;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wniesienia sprzeciwu wobec przetwarzanych danych, na podstawie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br/>
        <w:t>art. 21 RODO, z zastrzeżeniem, że nie dotyczy to przypadków, w których Administrator posiada uprawnienie do przetwarzania danych na podstawie przepisów prawa.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Państwa dane osobowe nie będą przekazywane do państwa trzeciego/organizacji.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Posiadają Państwo prawo do wniesienia skargi do organu nadzorczego- Prezesa Urzędu Ochrony Danych Osobowych, w sytuacji gdy uznają Państwo, że przetwarzanie przez Administratora Państwa danych osobowych narusza przepisy RODO.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Podanie przez Państwa danych osobowych jest dobrowolne i wynika z zawartej umowy, zaś niepodanie danych osobowych może skutkować odmową realizacji umowy. 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Państwa dane osobowe nie będą przetwarzane w sposób zautomatyzowany, </w:t>
      </w:r>
      <w:r>
        <w:rPr>
          <w:rFonts w:ascii="Book Antiqua" w:hAnsi="Book Antiqua"/>
          <w:sz w:val="24"/>
          <w:szCs w:val="24"/>
        </w:rPr>
        <w:br/>
        <w:t>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6032CE" w:rsidRDefault="006032CE" w:rsidP="006032CE">
      <w:pPr>
        <w:shd w:val="clear" w:color="auto" w:fill="FFFFFF"/>
        <w:spacing w:after="0"/>
        <w:ind w:left="3540" w:right="240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6032CE">
      <w:pPr>
        <w:shd w:val="clear" w:color="auto" w:fill="FFFFFF"/>
        <w:spacing w:after="0"/>
        <w:ind w:left="3540" w:right="240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6032CE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Pr="00BC6473" w:rsidRDefault="006032CE" w:rsidP="006032CE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b/>
          <w:sz w:val="18"/>
          <w:szCs w:val="18"/>
          <w:lang w:eastAsia="pl-PL"/>
        </w:rPr>
      </w:pPr>
    </w:p>
    <w:p w:rsidR="006032CE" w:rsidRPr="00BC6473" w:rsidRDefault="00840BB2" w:rsidP="006032CE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  <w:r>
        <w:rPr>
          <w:rFonts w:ascii="Book Antiqua" w:eastAsia="Times New Roman" w:hAnsi="Book Antiqua" w:cs="Arial"/>
          <w:sz w:val="18"/>
          <w:szCs w:val="18"/>
          <w:lang w:eastAsia="pl-PL"/>
        </w:rPr>
        <w:t>Białystok,        15.07.2023</w:t>
      </w:r>
    </w:p>
    <w:p w:rsidR="006032CE" w:rsidRDefault="006032CE" w:rsidP="008644E1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…………………………………………       </w:t>
      </w:r>
      <w:r w:rsidR="008644E1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                     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Potwierdzam zapoznanie </w:t>
      </w:r>
    </w:p>
    <w:p w:rsidR="008644E1" w:rsidRDefault="006032CE" w:rsidP="008644E1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( miejscowość,    data )                   </w:t>
      </w:r>
      <w:r w:rsidR="008644E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się z treścią klauzuli informacyjnej, </w:t>
      </w:r>
    </w:p>
    <w:p w:rsidR="006032CE" w:rsidRDefault="008644E1" w:rsidP="008644E1">
      <w:pPr>
        <w:shd w:val="clear" w:color="auto" w:fill="FFFFFF"/>
        <w:spacing w:after="0"/>
        <w:ind w:left="3540" w:right="-284" w:firstLine="708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 </w:t>
      </w:r>
      <w:r w:rsidR="006032CE">
        <w:rPr>
          <w:rFonts w:ascii="Book Antiqua" w:eastAsia="Times New Roman" w:hAnsi="Book Antiqua" w:cs="Arial"/>
          <w:sz w:val="24"/>
          <w:szCs w:val="24"/>
          <w:lang w:eastAsia="pl-PL"/>
        </w:rPr>
        <w:t>i wyrażam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6032CE">
        <w:rPr>
          <w:rFonts w:ascii="Book Antiqua" w:eastAsia="Times New Roman" w:hAnsi="Book Antiqua" w:cs="Arial"/>
          <w:sz w:val="24"/>
          <w:szCs w:val="24"/>
          <w:lang w:eastAsia="pl-PL"/>
        </w:rPr>
        <w:t>zgodę na powyższe.</w:t>
      </w:r>
    </w:p>
    <w:p w:rsidR="006032CE" w:rsidRDefault="006032CE" w:rsidP="008644E1">
      <w:pPr>
        <w:shd w:val="clear" w:color="auto" w:fill="FFFFFF"/>
        <w:tabs>
          <w:tab w:val="left" w:pos="4305"/>
        </w:tabs>
        <w:spacing w:after="0"/>
        <w:ind w:left="3540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032CE" w:rsidRDefault="006032CE" w:rsidP="008644E1">
      <w:pPr>
        <w:shd w:val="clear" w:color="auto" w:fill="FFFFFF"/>
        <w:spacing w:after="0"/>
        <w:ind w:left="3540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……………………………………………………….</w:t>
      </w:r>
    </w:p>
    <w:p w:rsidR="002C0226" w:rsidRPr="00AB6454" w:rsidRDefault="006032CE" w:rsidP="00AB6454">
      <w:pPr>
        <w:shd w:val="clear" w:color="auto" w:fill="FFFFFF"/>
        <w:tabs>
          <w:tab w:val="left" w:pos="5145"/>
          <w:tab w:val="right" w:pos="9356"/>
        </w:tabs>
        <w:spacing w:after="0"/>
        <w:ind w:left="3540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24"/>
          <w:szCs w:val="24"/>
          <w:lang w:eastAsia="pl-PL"/>
        </w:rPr>
        <w:tab/>
        <w:t>( podpis właściciela / pełnomocnika )</w:t>
      </w:r>
    </w:p>
    <w:p w:rsidR="00403815" w:rsidRPr="00403815" w:rsidRDefault="00403815" w:rsidP="00403815">
      <w:pPr>
        <w:spacing w:after="0"/>
        <w:jc w:val="center"/>
        <w:rPr>
          <w:sz w:val="24"/>
          <w:szCs w:val="24"/>
        </w:rPr>
      </w:pPr>
    </w:p>
    <w:sectPr w:rsidR="00403815" w:rsidRPr="00403815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E9" w:rsidRDefault="00917CE9" w:rsidP="00744C71">
      <w:pPr>
        <w:spacing w:after="0" w:line="240" w:lineRule="auto"/>
      </w:pPr>
      <w:r>
        <w:separator/>
      </w:r>
    </w:p>
  </w:endnote>
  <w:endnote w:type="continuationSeparator" w:id="0">
    <w:p w:rsidR="00917CE9" w:rsidRDefault="00917CE9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E9" w:rsidRDefault="00917CE9" w:rsidP="00744C71">
      <w:pPr>
        <w:spacing w:after="0" w:line="240" w:lineRule="auto"/>
      </w:pPr>
      <w:r>
        <w:separator/>
      </w:r>
    </w:p>
  </w:footnote>
  <w:footnote w:type="continuationSeparator" w:id="0">
    <w:p w:rsidR="00917CE9" w:rsidRDefault="00917CE9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61BDD"/>
    <w:rsid w:val="000C672E"/>
    <w:rsid w:val="00146BC6"/>
    <w:rsid w:val="001B639F"/>
    <w:rsid w:val="001E1CD9"/>
    <w:rsid w:val="001E4DE2"/>
    <w:rsid w:val="0024760F"/>
    <w:rsid w:val="00252245"/>
    <w:rsid w:val="00253511"/>
    <w:rsid w:val="00254E9F"/>
    <w:rsid w:val="00297DF9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E29C5"/>
    <w:rsid w:val="00506E37"/>
    <w:rsid w:val="00532A62"/>
    <w:rsid w:val="00545BD8"/>
    <w:rsid w:val="005542AD"/>
    <w:rsid w:val="0055748B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D26B7"/>
    <w:rsid w:val="006D6A3F"/>
    <w:rsid w:val="00723321"/>
    <w:rsid w:val="00735836"/>
    <w:rsid w:val="007408F4"/>
    <w:rsid w:val="00744C71"/>
    <w:rsid w:val="00767E50"/>
    <w:rsid w:val="00776B64"/>
    <w:rsid w:val="007850C1"/>
    <w:rsid w:val="007927FA"/>
    <w:rsid w:val="007B6B44"/>
    <w:rsid w:val="00840BB2"/>
    <w:rsid w:val="008644E1"/>
    <w:rsid w:val="008976D5"/>
    <w:rsid w:val="008A578D"/>
    <w:rsid w:val="008C6ADE"/>
    <w:rsid w:val="00917CE9"/>
    <w:rsid w:val="009202AD"/>
    <w:rsid w:val="0092718E"/>
    <w:rsid w:val="00956B70"/>
    <w:rsid w:val="009670D2"/>
    <w:rsid w:val="009D6A57"/>
    <w:rsid w:val="00A1013E"/>
    <w:rsid w:val="00A20071"/>
    <w:rsid w:val="00A25805"/>
    <w:rsid w:val="00A630AD"/>
    <w:rsid w:val="00A84D13"/>
    <w:rsid w:val="00A90170"/>
    <w:rsid w:val="00A97DBC"/>
    <w:rsid w:val="00AA3EFF"/>
    <w:rsid w:val="00AB42DE"/>
    <w:rsid w:val="00AB6454"/>
    <w:rsid w:val="00AF115F"/>
    <w:rsid w:val="00B04653"/>
    <w:rsid w:val="00B139DC"/>
    <w:rsid w:val="00B506B5"/>
    <w:rsid w:val="00B538AC"/>
    <w:rsid w:val="00B83F19"/>
    <w:rsid w:val="00BB3A92"/>
    <w:rsid w:val="00BC6473"/>
    <w:rsid w:val="00BD036A"/>
    <w:rsid w:val="00C32266"/>
    <w:rsid w:val="00C77FA6"/>
    <w:rsid w:val="00CC78D5"/>
    <w:rsid w:val="00D201E8"/>
    <w:rsid w:val="00D404D0"/>
    <w:rsid w:val="00D47E6E"/>
    <w:rsid w:val="00DB33B3"/>
    <w:rsid w:val="00DE0010"/>
    <w:rsid w:val="00DF6C87"/>
    <w:rsid w:val="00E0494C"/>
    <w:rsid w:val="00E3386A"/>
    <w:rsid w:val="00EC5F85"/>
    <w:rsid w:val="00EC6C7D"/>
    <w:rsid w:val="00ED2D8E"/>
    <w:rsid w:val="00EE52DB"/>
    <w:rsid w:val="00EF510D"/>
    <w:rsid w:val="00F0353A"/>
    <w:rsid w:val="00F456AE"/>
    <w:rsid w:val="00FA2129"/>
    <w:rsid w:val="00FB748E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exp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Mironiuk</cp:lastModifiedBy>
  <cp:revision>14</cp:revision>
  <dcterms:created xsi:type="dcterms:W3CDTF">2021-07-07T07:54:00Z</dcterms:created>
  <dcterms:modified xsi:type="dcterms:W3CDTF">2023-06-25T06:22:00Z</dcterms:modified>
</cp:coreProperties>
</file>